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7E9" w:rsidRPr="004973F9" w:rsidRDefault="003A67E9" w:rsidP="003A67E9">
      <w:pPr>
        <w:rPr>
          <w:b/>
          <w:sz w:val="24"/>
          <w:szCs w:val="24"/>
          <w:lang w:val="bg-BG"/>
        </w:rPr>
      </w:pPr>
      <w:r>
        <w:fldChar w:fldCharType="begin"/>
      </w:r>
      <w:r>
        <w:instrText xml:space="preserve"> HYPERLINK "http://WWW.INVESTOR.BG" </w:instrText>
      </w:r>
      <w:r>
        <w:fldChar w:fldCharType="separate"/>
      </w:r>
      <w:r w:rsidRPr="004973F9">
        <w:rPr>
          <w:rStyle w:val="Hyperlink"/>
          <w:b/>
          <w:sz w:val="24"/>
          <w:szCs w:val="24"/>
        </w:rPr>
        <w:t>www.inve</w:t>
      </w:r>
      <w:bookmarkStart w:id="0" w:name="_GoBack"/>
      <w:bookmarkEnd w:id="0"/>
      <w:r w:rsidRPr="004973F9">
        <w:rPr>
          <w:rStyle w:val="Hyperlink"/>
          <w:b/>
          <w:sz w:val="24"/>
          <w:szCs w:val="24"/>
        </w:rPr>
        <w:t>stor.bg</w:t>
      </w:r>
      <w:r>
        <w:rPr>
          <w:rStyle w:val="Hyperlink"/>
          <w:b/>
          <w:sz w:val="24"/>
          <w:szCs w:val="24"/>
        </w:rPr>
        <w:fldChar w:fldCharType="end"/>
      </w:r>
      <w:r w:rsidRPr="004973F9">
        <w:rPr>
          <w:b/>
          <w:sz w:val="24"/>
          <w:szCs w:val="24"/>
        </w:rPr>
        <w:t xml:space="preserve"> , 04</w:t>
      </w:r>
      <w:r>
        <w:rPr>
          <w:b/>
          <w:sz w:val="24"/>
          <w:szCs w:val="24"/>
          <w:lang w:val="bg-BG"/>
        </w:rPr>
        <w:t>.12.201</w:t>
      </w:r>
      <w:r>
        <w:rPr>
          <w:b/>
          <w:sz w:val="24"/>
          <w:szCs w:val="24"/>
        </w:rPr>
        <w:t>7</w:t>
      </w:r>
      <w:r w:rsidRPr="004973F9">
        <w:rPr>
          <w:b/>
          <w:sz w:val="24"/>
          <w:szCs w:val="24"/>
          <w:lang w:val="bg-BG"/>
        </w:rPr>
        <w:t xml:space="preserve"> г. </w:t>
      </w:r>
    </w:p>
    <w:p w:rsidR="003A67E9" w:rsidRPr="004973F9" w:rsidRDefault="003A67E9" w:rsidP="003A67E9">
      <w:pPr>
        <w:rPr>
          <w:b/>
          <w:bCs/>
          <w:sz w:val="24"/>
          <w:szCs w:val="24"/>
        </w:rPr>
      </w:pPr>
      <w:proofErr w:type="spellStart"/>
      <w:r w:rsidRPr="004973F9">
        <w:rPr>
          <w:b/>
          <w:bCs/>
          <w:sz w:val="24"/>
          <w:szCs w:val="24"/>
        </w:rPr>
        <w:t>По-малко</w:t>
      </w:r>
      <w:proofErr w:type="spellEnd"/>
      <w:r w:rsidRPr="004973F9">
        <w:rPr>
          <w:b/>
          <w:bCs/>
          <w:sz w:val="24"/>
          <w:szCs w:val="24"/>
        </w:rPr>
        <w:t xml:space="preserve"> </w:t>
      </w:r>
      <w:proofErr w:type="spellStart"/>
      <w:r w:rsidRPr="004973F9">
        <w:rPr>
          <w:b/>
          <w:bCs/>
          <w:sz w:val="24"/>
          <w:szCs w:val="24"/>
        </w:rPr>
        <w:t>хора</w:t>
      </w:r>
      <w:proofErr w:type="spellEnd"/>
      <w:r w:rsidRPr="004973F9">
        <w:rPr>
          <w:b/>
          <w:bCs/>
          <w:sz w:val="24"/>
          <w:szCs w:val="24"/>
        </w:rPr>
        <w:t xml:space="preserve"> </w:t>
      </w:r>
      <w:proofErr w:type="spellStart"/>
      <w:r w:rsidRPr="004973F9">
        <w:rPr>
          <w:b/>
          <w:bCs/>
          <w:sz w:val="24"/>
          <w:szCs w:val="24"/>
        </w:rPr>
        <w:t>прехвърлят</w:t>
      </w:r>
      <w:proofErr w:type="spellEnd"/>
      <w:r w:rsidRPr="004973F9">
        <w:rPr>
          <w:b/>
          <w:bCs/>
          <w:sz w:val="24"/>
          <w:szCs w:val="24"/>
        </w:rPr>
        <w:t xml:space="preserve"> </w:t>
      </w:r>
      <w:proofErr w:type="spellStart"/>
      <w:r w:rsidRPr="004973F9">
        <w:rPr>
          <w:b/>
          <w:bCs/>
          <w:sz w:val="24"/>
          <w:szCs w:val="24"/>
        </w:rPr>
        <w:t>средствата</w:t>
      </w:r>
      <w:proofErr w:type="spellEnd"/>
      <w:r w:rsidRPr="004973F9">
        <w:rPr>
          <w:b/>
          <w:bCs/>
          <w:sz w:val="24"/>
          <w:szCs w:val="24"/>
        </w:rPr>
        <w:t xml:space="preserve"> </w:t>
      </w:r>
      <w:proofErr w:type="spellStart"/>
      <w:r w:rsidRPr="004973F9">
        <w:rPr>
          <w:b/>
          <w:bCs/>
          <w:sz w:val="24"/>
          <w:szCs w:val="24"/>
        </w:rPr>
        <w:t>си</w:t>
      </w:r>
      <w:proofErr w:type="spellEnd"/>
      <w:r w:rsidRPr="004973F9">
        <w:rPr>
          <w:b/>
          <w:bCs/>
          <w:sz w:val="24"/>
          <w:szCs w:val="24"/>
        </w:rPr>
        <w:t xml:space="preserve"> </w:t>
      </w:r>
      <w:proofErr w:type="spellStart"/>
      <w:r w:rsidRPr="004973F9">
        <w:rPr>
          <w:b/>
          <w:bCs/>
          <w:sz w:val="24"/>
          <w:szCs w:val="24"/>
        </w:rPr>
        <w:t>от</w:t>
      </w:r>
      <w:proofErr w:type="spellEnd"/>
      <w:r w:rsidRPr="004973F9">
        <w:rPr>
          <w:b/>
          <w:bCs/>
          <w:sz w:val="24"/>
          <w:szCs w:val="24"/>
        </w:rPr>
        <w:t xml:space="preserve"> </w:t>
      </w:r>
      <w:proofErr w:type="spellStart"/>
      <w:r w:rsidRPr="004973F9">
        <w:rPr>
          <w:b/>
          <w:bCs/>
          <w:sz w:val="24"/>
          <w:szCs w:val="24"/>
        </w:rPr>
        <w:t>един</w:t>
      </w:r>
      <w:proofErr w:type="spellEnd"/>
      <w:r w:rsidRPr="004973F9">
        <w:rPr>
          <w:b/>
          <w:bCs/>
          <w:sz w:val="24"/>
          <w:szCs w:val="24"/>
        </w:rPr>
        <w:t xml:space="preserve"> </w:t>
      </w:r>
      <w:proofErr w:type="spellStart"/>
      <w:r w:rsidRPr="004973F9">
        <w:rPr>
          <w:b/>
          <w:bCs/>
          <w:sz w:val="24"/>
          <w:szCs w:val="24"/>
        </w:rPr>
        <w:t>пенсионен</w:t>
      </w:r>
      <w:proofErr w:type="spellEnd"/>
      <w:r w:rsidRPr="004973F9">
        <w:rPr>
          <w:b/>
          <w:bCs/>
          <w:sz w:val="24"/>
          <w:szCs w:val="24"/>
        </w:rPr>
        <w:t xml:space="preserve"> </w:t>
      </w:r>
      <w:proofErr w:type="spellStart"/>
      <w:r w:rsidRPr="004973F9">
        <w:rPr>
          <w:b/>
          <w:bCs/>
          <w:sz w:val="24"/>
          <w:szCs w:val="24"/>
        </w:rPr>
        <w:t>фонд</w:t>
      </w:r>
      <w:proofErr w:type="spellEnd"/>
      <w:r w:rsidRPr="004973F9">
        <w:rPr>
          <w:b/>
          <w:bCs/>
          <w:sz w:val="24"/>
          <w:szCs w:val="24"/>
        </w:rPr>
        <w:t xml:space="preserve"> в </w:t>
      </w:r>
      <w:proofErr w:type="spellStart"/>
      <w:r w:rsidRPr="004973F9">
        <w:rPr>
          <w:b/>
          <w:bCs/>
          <w:sz w:val="24"/>
          <w:szCs w:val="24"/>
        </w:rPr>
        <w:t>друг</w:t>
      </w:r>
      <w:proofErr w:type="spellEnd"/>
      <w:r w:rsidRPr="004973F9">
        <w:rPr>
          <w:b/>
          <w:bCs/>
          <w:sz w:val="24"/>
          <w:szCs w:val="24"/>
        </w:rPr>
        <w:t xml:space="preserve"> </w:t>
      </w:r>
    </w:p>
    <w:p w:rsidR="003A67E9" w:rsidRPr="004973F9" w:rsidRDefault="003A67E9" w:rsidP="003A67E9">
      <w:pPr>
        <w:rPr>
          <w:b/>
          <w:bCs/>
          <w:sz w:val="24"/>
          <w:szCs w:val="24"/>
        </w:rPr>
      </w:pPr>
      <w:proofErr w:type="spellStart"/>
      <w:proofErr w:type="gramStart"/>
      <w:r w:rsidRPr="004973F9">
        <w:rPr>
          <w:b/>
          <w:bCs/>
          <w:sz w:val="24"/>
          <w:szCs w:val="24"/>
        </w:rPr>
        <w:t>Общата</w:t>
      </w:r>
      <w:proofErr w:type="spellEnd"/>
      <w:r w:rsidRPr="004973F9">
        <w:rPr>
          <w:b/>
          <w:bCs/>
          <w:sz w:val="24"/>
          <w:szCs w:val="24"/>
        </w:rPr>
        <w:t xml:space="preserve"> </w:t>
      </w:r>
      <w:proofErr w:type="spellStart"/>
      <w:r w:rsidRPr="004973F9">
        <w:rPr>
          <w:b/>
          <w:bCs/>
          <w:sz w:val="24"/>
          <w:szCs w:val="24"/>
        </w:rPr>
        <w:t>сума</w:t>
      </w:r>
      <w:proofErr w:type="spellEnd"/>
      <w:r w:rsidRPr="004973F9">
        <w:rPr>
          <w:b/>
          <w:bCs/>
          <w:sz w:val="24"/>
          <w:szCs w:val="24"/>
        </w:rPr>
        <w:t xml:space="preserve"> </w:t>
      </w:r>
      <w:proofErr w:type="spellStart"/>
      <w:r w:rsidRPr="004973F9">
        <w:rPr>
          <w:b/>
          <w:bCs/>
          <w:sz w:val="24"/>
          <w:szCs w:val="24"/>
        </w:rPr>
        <w:t>на</w:t>
      </w:r>
      <w:proofErr w:type="spellEnd"/>
      <w:r w:rsidRPr="004973F9">
        <w:rPr>
          <w:b/>
          <w:bCs/>
          <w:sz w:val="24"/>
          <w:szCs w:val="24"/>
        </w:rPr>
        <w:t xml:space="preserve"> </w:t>
      </w:r>
      <w:proofErr w:type="spellStart"/>
      <w:r w:rsidRPr="004973F9">
        <w:rPr>
          <w:b/>
          <w:bCs/>
          <w:sz w:val="24"/>
          <w:szCs w:val="24"/>
        </w:rPr>
        <w:t>прехвърлените</w:t>
      </w:r>
      <w:proofErr w:type="spellEnd"/>
      <w:r w:rsidRPr="004973F9">
        <w:rPr>
          <w:b/>
          <w:bCs/>
          <w:sz w:val="24"/>
          <w:szCs w:val="24"/>
        </w:rPr>
        <w:t xml:space="preserve"> </w:t>
      </w:r>
      <w:proofErr w:type="spellStart"/>
      <w:r w:rsidRPr="004973F9">
        <w:rPr>
          <w:b/>
          <w:bCs/>
          <w:sz w:val="24"/>
          <w:szCs w:val="24"/>
        </w:rPr>
        <w:t>средства</w:t>
      </w:r>
      <w:proofErr w:type="spellEnd"/>
      <w:r w:rsidRPr="004973F9">
        <w:rPr>
          <w:b/>
          <w:bCs/>
          <w:sz w:val="24"/>
          <w:szCs w:val="24"/>
        </w:rPr>
        <w:t xml:space="preserve"> </w:t>
      </w:r>
      <w:proofErr w:type="spellStart"/>
      <w:r w:rsidRPr="004973F9">
        <w:rPr>
          <w:b/>
          <w:bCs/>
          <w:sz w:val="24"/>
          <w:szCs w:val="24"/>
        </w:rPr>
        <w:t>на</w:t>
      </w:r>
      <w:proofErr w:type="spellEnd"/>
      <w:r w:rsidRPr="004973F9">
        <w:rPr>
          <w:b/>
          <w:bCs/>
          <w:sz w:val="24"/>
          <w:szCs w:val="24"/>
        </w:rPr>
        <w:t xml:space="preserve"> </w:t>
      </w:r>
      <w:proofErr w:type="spellStart"/>
      <w:r w:rsidRPr="004973F9">
        <w:rPr>
          <w:b/>
          <w:bCs/>
          <w:sz w:val="24"/>
          <w:szCs w:val="24"/>
        </w:rPr>
        <w:t>осигурени</w:t>
      </w:r>
      <w:proofErr w:type="spellEnd"/>
      <w:r w:rsidRPr="004973F9">
        <w:rPr>
          <w:b/>
          <w:bCs/>
          <w:sz w:val="24"/>
          <w:szCs w:val="24"/>
        </w:rPr>
        <w:t xml:space="preserve"> </w:t>
      </w:r>
      <w:proofErr w:type="spellStart"/>
      <w:r w:rsidRPr="004973F9">
        <w:rPr>
          <w:b/>
          <w:bCs/>
          <w:sz w:val="24"/>
          <w:szCs w:val="24"/>
        </w:rPr>
        <w:t>лица</w:t>
      </w:r>
      <w:proofErr w:type="spellEnd"/>
      <w:r w:rsidRPr="004973F9">
        <w:rPr>
          <w:b/>
          <w:bCs/>
          <w:sz w:val="24"/>
          <w:szCs w:val="24"/>
        </w:rPr>
        <w:t xml:space="preserve"> с </w:t>
      </w:r>
      <w:proofErr w:type="spellStart"/>
      <w:r w:rsidRPr="004973F9">
        <w:rPr>
          <w:b/>
          <w:bCs/>
          <w:sz w:val="24"/>
          <w:szCs w:val="24"/>
        </w:rPr>
        <w:t>променено</w:t>
      </w:r>
      <w:proofErr w:type="spellEnd"/>
      <w:r w:rsidRPr="004973F9">
        <w:rPr>
          <w:b/>
          <w:bCs/>
          <w:sz w:val="24"/>
          <w:szCs w:val="24"/>
        </w:rPr>
        <w:t xml:space="preserve"> </w:t>
      </w:r>
      <w:proofErr w:type="spellStart"/>
      <w:r w:rsidRPr="004973F9">
        <w:rPr>
          <w:b/>
          <w:bCs/>
          <w:sz w:val="24"/>
          <w:szCs w:val="24"/>
        </w:rPr>
        <w:t>участие</w:t>
      </w:r>
      <w:proofErr w:type="spellEnd"/>
      <w:r w:rsidRPr="004973F9">
        <w:rPr>
          <w:b/>
          <w:bCs/>
          <w:sz w:val="24"/>
          <w:szCs w:val="24"/>
        </w:rPr>
        <w:t xml:space="preserve">, </w:t>
      </w:r>
      <w:proofErr w:type="spellStart"/>
      <w:r w:rsidRPr="004973F9">
        <w:rPr>
          <w:b/>
          <w:bCs/>
          <w:sz w:val="24"/>
          <w:szCs w:val="24"/>
        </w:rPr>
        <w:t>подали</w:t>
      </w:r>
      <w:proofErr w:type="spellEnd"/>
      <w:r w:rsidRPr="004973F9">
        <w:rPr>
          <w:b/>
          <w:bCs/>
          <w:sz w:val="24"/>
          <w:szCs w:val="24"/>
        </w:rPr>
        <w:t xml:space="preserve"> </w:t>
      </w:r>
      <w:proofErr w:type="spellStart"/>
      <w:r w:rsidRPr="004973F9">
        <w:rPr>
          <w:b/>
          <w:bCs/>
          <w:sz w:val="24"/>
          <w:szCs w:val="24"/>
        </w:rPr>
        <w:t>заявления</w:t>
      </w:r>
      <w:proofErr w:type="spellEnd"/>
      <w:r w:rsidRPr="004973F9">
        <w:rPr>
          <w:b/>
          <w:bCs/>
          <w:sz w:val="24"/>
          <w:szCs w:val="24"/>
        </w:rPr>
        <w:t xml:space="preserve"> </w:t>
      </w:r>
      <w:proofErr w:type="spellStart"/>
      <w:r w:rsidRPr="004973F9">
        <w:rPr>
          <w:b/>
          <w:bCs/>
          <w:sz w:val="24"/>
          <w:szCs w:val="24"/>
        </w:rPr>
        <w:t>през</w:t>
      </w:r>
      <w:proofErr w:type="spellEnd"/>
      <w:r w:rsidRPr="004973F9">
        <w:rPr>
          <w:b/>
          <w:bCs/>
          <w:sz w:val="24"/>
          <w:szCs w:val="24"/>
        </w:rPr>
        <w:t xml:space="preserve"> </w:t>
      </w:r>
      <w:proofErr w:type="spellStart"/>
      <w:r w:rsidRPr="004973F9">
        <w:rPr>
          <w:b/>
          <w:bCs/>
          <w:sz w:val="24"/>
          <w:szCs w:val="24"/>
        </w:rPr>
        <w:t>третото</w:t>
      </w:r>
      <w:proofErr w:type="spellEnd"/>
      <w:r w:rsidRPr="004973F9">
        <w:rPr>
          <w:b/>
          <w:bCs/>
          <w:sz w:val="24"/>
          <w:szCs w:val="24"/>
        </w:rPr>
        <w:t xml:space="preserve"> </w:t>
      </w:r>
      <w:proofErr w:type="spellStart"/>
      <w:r w:rsidRPr="004973F9">
        <w:rPr>
          <w:b/>
          <w:bCs/>
          <w:sz w:val="24"/>
          <w:szCs w:val="24"/>
        </w:rPr>
        <w:t>тримесечие</w:t>
      </w:r>
      <w:proofErr w:type="spellEnd"/>
      <w:r w:rsidRPr="004973F9">
        <w:rPr>
          <w:b/>
          <w:bCs/>
          <w:sz w:val="24"/>
          <w:szCs w:val="24"/>
        </w:rPr>
        <w:t xml:space="preserve">, е 119 </w:t>
      </w:r>
      <w:proofErr w:type="spellStart"/>
      <w:r w:rsidRPr="004973F9">
        <w:rPr>
          <w:b/>
          <w:bCs/>
          <w:sz w:val="24"/>
          <w:szCs w:val="24"/>
        </w:rPr>
        <w:t>млн</w:t>
      </w:r>
      <w:proofErr w:type="spellEnd"/>
      <w:r w:rsidRPr="004973F9">
        <w:rPr>
          <w:b/>
          <w:bCs/>
          <w:sz w:val="24"/>
          <w:szCs w:val="24"/>
        </w:rPr>
        <w:t>.</w:t>
      </w:r>
      <w:proofErr w:type="gramEnd"/>
      <w:r w:rsidRPr="004973F9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4973F9">
        <w:rPr>
          <w:b/>
          <w:bCs/>
          <w:sz w:val="24"/>
          <w:szCs w:val="24"/>
        </w:rPr>
        <w:t>лева</w:t>
      </w:r>
      <w:proofErr w:type="spellEnd"/>
      <w:proofErr w:type="gramEnd"/>
    </w:p>
    <w:p w:rsidR="003A67E9" w:rsidRPr="004973F9" w:rsidRDefault="003A67E9" w:rsidP="003A67E9">
      <w:pPr>
        <w:pStyle w:val="Heading2"/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</w:pPr>
      <w:proofErr w:type="spellStart"/>
      <w:r w:rsidRPr="004973F9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>През</w:t>
      </w:r>
      <w:proofErr w:type="spellEnd"/>
      <w:r w:rsidRPr="004973F9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>третото</w:t>
      </w:r>
      <w:proofErr w:type="spellEnd"/>
      <w:r w:rsidRPr="004973F9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>тримесечие</w:t>
      </w:r>
      <w:proofErr w:type="spellEnd"/>
      <w:r w:rsidRPr="004973F9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>на</w:t>
      </w:r>
      <w:proofErr w:type="spellEnd"/>
      <w:r w:rsidRPr="004973F9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 xml:space="preserve"> 2017 </w:t>
      </w:r>
      <w:proofErr w:type="spellStart"/>
      <w:r w:rsidRPr="004973F9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>година</w:t>
      </w:r>
      <w:proofErr w:type="spellEnd"/>
      <w:r w:rsidRPr="004973F9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 xml:space="preserve"> в </w:t>
      </w:r>
      <w:proofErr w:type="spellStart"/>
      <w:r w:rsidRPr="004973F9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>пенсионноосигурителните</w:t>
      </w:r>
      <w:proofErr w:type="spellEnd"/>
      <w:r w:rsidRPr="004973F9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>дружества</w:t>
      </w:r>
      <w:proofErr w:type="spellEnd"/>
      <w:r w:rsidRPr="004973F9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>са</w:t>
      </w:r>
      <w:proofErr w:type="spellEnd"/>
      <w:r w:rsidRPr="004973F9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>подадени</w:t>
      </w:r>
      <w:proofErr w:type="spellEnd"/>
      <w:r w:rsidRPr="004973F9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>общо</w:t>
      </w:r>
      <w:proofErr w:type="spellEnd"/>
      <w:r w:rsidRPr="004973F9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 xml:space="preserve"> 56 954 </w:t>
      </w:r>
      <w:proofErr w:type="spellStart"/>
      <w:r w:rsidRPr="004973F9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>заявления</w:t>
      </w:r>
      <w:proofErr w:type="spellEnd"/>
      <w:r w:rsidRPr="004973F9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>за</w:t>
      </w:r>
      <w:proofErr w:type="spellEnd"/>
      <w:r w:rsidRPr="004973F9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>промяна</w:t>
      </w:r>
      <w:proofErr w:type="spellEnd"/>
      <w:r w:rsidRPr="004973F9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>на</w:t>
      </w:r>
      <w:proofErr w:type="spellEnd"/>
      <w:r w:rsidRPr="004973F9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>участие</w:t>
      </w:r>
      <w:proofErr w:type="spellEnd"/>
      <w:r w:rsidRPr="004973F9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 xml:space="preserve"> и </w:t>
      </w:r>
      <w:proofErr w:type="spellStart"/>
      <w:r w:rsidRPr="004973F9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>прехвърляне</w:t>
      </w:r>
      <w:proofErr w:type="spellEnd"/>
      <w:r w:rsidRPr="004973F9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>на</w:t>
      </w:r>
      <w:proofErr w:type="spellEnd"/>
      <w:r w:rsidRPr="004973F9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>средствата</w:t>
      </w:r>
      <w:proofErr w:type="spellEnd"/>
      <w:r w:rsidRPr="004973F9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>от</w:t>
      </w:r>
      <w:proofErr w:type="spellEnd"/>
      <w:r w:rsidRPr="004973F9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>един</w:t>
      </w:r>
      <w:proofErr w:type="spellEnd"/>
      <w:r w:rsidRPr="004973F9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 xml:space="preserve"> в </w:t>
      </w:r>
      <w:proofErr w:type="spellStart"/>
      <w:r w:rsidRPr="004973F9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>друг</w:t>
      </w:r>
      <w:proofErr w:type="spellEnd"/>
      <w:r w:rsidRPr="004973F9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>съответен</w:t>
      </w:r>
      <w:proofErr w:type="spellEnd"/>
      <w:r w:rsidRPr="004973F9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>пенсионен</w:t>
      </w:r>
      <w:proofErr w:type="spellEnd"/>
      <w:r w:rsidRPr="004973F9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>фонд</w:t>
      </w:r>
      <w:proofErr w:type="spellEnd"/>
      <w:r w:rsidRPr="004973F9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 xml:space="preserve">, </w:t>
      </w:r>
      <w:proofErr w:type="spellStart"/>
      <w:r w:rsidRPr="004973F9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>съобщи</w:t>
      </w:r>
      <w:proofErr w:type="spellEnd"/>
      <w:r w:rsidRPr="004973F9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>Комисията</w:t>
      </w:r>
      <w:proofErr w:type="spellEnd"/>
      <w:r w:rsidRPr="004973F9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>за</w:t>
      </w:r>
      <w:proofErr w:type="spellEnd"/>
      <w:r w:rsidRPr="004973F9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>финансов</w:t>
      </w:r>
      <w:proofErr w:type="spellEnd"/>
      <w:r w:rsidRPr="004973F9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>надзор</w:t>
      </w:r>
      <w:proofErr w:type="spellEnd"/>
      <w:r w:rsidRPr="004973F9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 xml:space="preserve"> (КФН).</w:t>
      </w:r>
    </w:p>
    <w:p w:rsidR="003A67E9" w:rsidRPr="004973F9" w:rsidRDefault="003A67E9" w:rsidP="003A67E9">
      <w:pPr>
        <w:pStyle w:val="NormalWeb"/>
        <w:rPr>
          <w:rFonts w:asciiTheme="minorHAnsi" w:eastAsiaTheme="minorHAnsi" w:hAnsiTheme="minorHAnsi" w:cstheme="minorBidi"/>
        </w:rPr>
      </w:pPr>
      <w:proofErr w:type="spellStart"/>
      <w:r w:rsidRPr="004973F9">
        <w:rPr>
          <w:rFonts w:asciiTheme="minorHAnsi" w:eastAsiaTheme="minorHAnsi" w:hAnsiTheme="minorHAnsi" w:cstheme="minorBidi"/>
        </w:rPr>
        <w:t>Общо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47 058 </w:t>
      </w:r>
      <w:proofErr w:type="spellStart"/>
      <w:r w:rsidRPr="004973F9">
        <w:rPr>
          <w:rFonts w:asciiTheme="minorHAnsi" w:eastAsiaTheme="minorHAnsi" w:hAnsiTheme="minorHAnsi" w:cstheme="minorBidi"/>
        </w:rPr>
        <w:t>осигурени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лица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от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подалите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заявления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през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третото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тримесечие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на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2017 </w:t>
      </w:r>
      <w:proofErr w:type="gramStart"/>
      <w:r w:rsidRPr="004973F9">
        <w:rPr>
          <w:rFonts w:asciiTheme="minorHAnsi" w:eastAsiaTheme="minorHAnsi" w:hAnsiTheme="minorHAnsi" w:cstheme="minorBidi"/>
        </w:rPr>
        <w:t>г.,</w:t>
      </w:r>
      <w:proofErr w:type="gram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са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променили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участието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си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във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фондовете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за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допълнително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пенсионно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осигуряване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. В </w:t>
      </w:r>
      <w:proofErr w:type="spellStart"/>
      <w:r w:rsidRPr="004973F9">
        <w:rPr>
          <w:rFonts w:asciiTheme="minorHAnsi" w:eastAsiaTheme="minorHAnsi" w:hAnsiTheme="minorHAnsi" w:cstheme="minorBidi"/>
        </w:rPr>
        <w:t>сравнение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с </w:t>
      </w:r>
      <w:proofErr w:type="spellStart"/>
      <w:r w:rsidRPr="004973F9">
        <w:rPr>
          <w:rFonts w:asciiTheme="minorHAnsi" w:eastAsiaTheme="minorHAnsi" w:hAnsiTheme="minorHAnsi" w:cstheme="minorBidi"/>
        </w:rPr>
        <w:t>второто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тримесечие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на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2017 </w:t>
      </w:r>
      <w:proofErr w:type="gramStart"/>
      <w:r w:rsidRPr="004973F9">
        <w:rPr>
          <w:rFonts w:asciiTheme="minorHAnsi" w:eastAsiaTheme="minorHAnsi" w:hAnsiTheme="minorHAnsi" w:cstheme="minorBidi"/>
        </w:rPr>
        <w:t>г.,</w:t>
      </w:r>
      <w:proofErr w:type="gram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когато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броят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на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лицата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с </w:t>
      </w:r>
      <w:proofErr w:type="spellStart"/>
      <w:r w:rsidRPr="004973F9">
        <w:rPr>
          <w:rFonts w:asciiTheme="minorHAnsi" w:eastAsiaTheme="minorHAnsi" w:hAnsiTheme="minorHAnsi" w:cstheme="minorBidi"/>
        </w:rPr>
        <w:t>променено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участие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е </w:t>
      </w:r>
      <w:proofErr w:type="spellStart"/>
      <w:r w:rsidRPr="004973F9">
        <w:rPr>
          <w:rFonts w:asciiTheme="minorHAnsi" w:eastAsiaTheme="minorHAnsi" w:hAnsiTheme="minorHAnsi" w:cstheme="minorBidi"/>
        </w:rPr>
        <w:t>бил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50 615, </w:t>
      </w:r>
      <w:proofErr w:type="spellStart"/>
      <w:r w:rsidRPr="004973F9">
        <w:rPr>
          <w:rFonts w:asciiTheme="minorHAnsi" w:eastAsiaTheme="minorHAnsi" w:hAnsiTheme="minorHAnsi" w:cstheme="minorBidi"/>
        </w:rPr>
        <w:t>се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наблюдава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намаление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със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7,03 </w:t>
      </w:r>
      <w:proofErr w:type="spellStart"/>
      <w:r w:rsidRPr="004973F9">
        <w:rPr>
          <w:rFonts w:asciiTheme="minorHAnsi" w:eastAsiaTheme="minorHAnsi" w:hAnsiTheme="minorHAnsi" w:cstheme="minorBidi"/>
        </w:rPr>
        <w:t>на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сто</w:t>
      </w:r>
      <w:proofErr w:type="spellEnd"/>
      <w:r w:rsidRPr="004973F9">
        <w:rPr>
          <w:rFonts w:asciiTheme="minorHAnsi" w:eastAsiaTheme="minorHAnsi" w:hAnsiTheme="minorHAnsi" w:cstheme="minorBidi"/>
        </w:rPr>
        <w:t>.</w:t>
      </w:r>
    </w:p>
    <w:p w:rsidR="003A67E9" w:rsidRPr="004973F9" w:rsidRDefault="003A67E9" w:rsidP="003A67E9">
      <w:pPr>
        <w:pStyle w:val="NormalWeb"/>
        <w:rPr>
          <w:rFonts w:asciiTheme="minorHAnsi" w:eastAsiaTheme="minorHAnsi" w:hAnsiTheme="minorHAnsi" w:cstheme="minorBidi"/>
        </w:rPr>
      </w:pPr>
      <w:proofErr w:type="spellStart"/>
      <w:proofErr w:type="gramStart"/>
      <w:r w:rsidRPr="004973F9">
        <w:rPr>
          <w:rFonts w:asciiTheme="minorHAnsi" w:eastAsiaTheme="minorHAnsi" w:hAnsiTheme="minorHAnsi" w:cstheme="minorBidi"/>
        </w:rPr>
        <w:t>През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отчетния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период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броят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на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лицата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, </w:t>
      </w:r>
      <w:proofErr w:type="spellStart"/>
      <w:r w:rsidRPr="004973F9">
        <w:rPr>
          <w:rFonts w:asciiTheme="minorHAnsi" w:eastAsiaTheme="minorHAnsi" w:hAnsiTheme="minorHAnsi" w:cstheme="minorBidi"/>
        </w:rPr>
        <w:t>променили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участието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си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в</w:t>
      </w:r>
      <w:r w:rsidRPr="004973F9">
        <w:rPr>
          <w:rFonts w:asciiTheme="minorHAnsi" w:eastAsiaTheme="minorHAnsi" w:hAnsiTheme="minorHAnsi" w:cstheme="minorBidi"/>
          <w:b/>
          <w:bCs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  <w:b/>
          <w:bCs/>
        </w:rPr>
        <w:t>универсалните</w:t>
      </w:r>
      <w:proofErr w:type="spellEnd"/>
      <w:r w:rsidRPr="004973F9">
        <w:rPr>
          <w:rFonts w:asciiTheme="minorHAnsi" w:eastAsiaTheme="minorHAnsi" w:hAnsiTheme="minorHAnsi" w:cstheme="minorBidi"/>
          <w:b/>
          <w:bCs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  <w:b/>
          <w:bCs/>
        </w:rPr>
        <w:t>пенсионни</w:t>
      </w:r>
      <w:proofErr w:type="spellEnd"/>
      <w:r w:rsidRPr="004973F9">
        <w:rPr>
          <w:rFonts w:asciiTheme="minorHAnsi" w:eastAsiaTheme="minorHAnsi" w:hAnsiTheme="minorHAnsi" w:cstheme="minorBidi"/>
          <w:b/>
          <w:bCs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  <w:b/>
          <w:bCs/>
        </w:rPr>
        <w:t>фондове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, е 43 811 </w:t>
      </w:r>
      <w:proofErr w:type="spellStart"/>
      <w:r w:rsidRPr="004973F9">
        <w:rPr>
          <w:rFonts w:asciiTheme="minorHAnsi" w:eastAsiaTheme="minorHAnsi" w:hAnsiTheme="minorHAnsi" w:cstheme="minorBidi"/>
        </w:rPr>
        <w:t>лица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, а </w:t>
      </w:r>
      <w:proofErr w:type="spellStart"/>
      <w:r w:rsidRPr="004973F9">
        <w:rPr>
          <w:rFonts w:asciiTheme="minorHAnsi" w:eastAsiaTheme="minorHAnsi" w:hAnsiTheme="minorHAnsi" w:cstheme="minorBidi"/>
        </w:rPr>
        <w:t>броят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на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променилите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участието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си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в </w:t>
      </w:r>
      <w:proofErr w:type="spellStart"/>
      <w:r w:rsidRPr="004973F9">
        <w:rPr>
          <w:rFonts w:asciiTheme="minorHAnsi" w:eastAsiaTheme="minorHAnsi" w:hAnsiTheme="minorHAnsi" w:cstheme="minorBidi"/>
          <w:b/>
          <w:bCs/>
        </w:rPr>
        <w:t>професионалните</w:t>
      </w:r>
      <w:proofErr w:type="spellEnd"/>
      <w:r w:rsidRPr="004973F9">
        <w:rPr>
          <w:rFonts w:asciiTheme="minorHAnsi" w:eastAsiaTheme="minorHAnsi" w:hAnsiTheme="minorHAnsi" w:cstheme="minorBidi"/>
          <w:b/>
          <w:bCs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  <w:b/>
          <w:bCs/>
        </w:rPr>
        <w:t>фондове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– 2 877 </w:t>
      </w:r>
      <w:proofErr w:type="spellStart"/>
      <w:r w:rsidRPr="004973F9">
        <w:rPr>
          <w:rFonts w:asciiTheme="minorHAnsi" w:eastAsiaTheme="minorHAnsi" w:hAnsiTheme="minorHAnsi" w:cstheme="minorBidi"/>
        </w:rPr>
        <w:t>лица</w:t>
      </w:r>
      <w:proofErr w:type="spellEnd"/>
      <w:r w:rsidRPr="004973F9">
        <w:rPr>
          <w:rFonts w:asciiTheme="minorHAnsi" w:eastAsiaTheme="minorHAnsi" w:hAnsiTheme="minorHAnsi" w:cstheme="minorBidi"/>
        </w:rPr>
        <w:t>.</w:t>
      </w:r>
      <w:proofErr w:type="gram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proofErr w:type="gramStart"/>
      <w:r w:rsidRPr="004973F9">
        <w:rPr>
          <w:rFonts w:asciiTheme="minorHAnsi" w:eastAsiaTheme="minorHAnsi" w:hAnsiTheme="minorHAnsi" w:cstheme="minorBidi"/>
        </w:rPr>
        <w:t>Най-малко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осигурени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лица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са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променили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участието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си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в </w:t>
      </w:r>
      <w:proofErr w:type="spellStart"/>
      <w:r w:rsidRPr="004973F9">
        <w:rPr>
          <w:rFonts w:asciiTheme="minorHAnsi" w:eastAsiaTheme="minorHAnsi" w:hAnsiTheme="minorHAnsi" w:cstheme="minorBidi"/>
          <w:b/>
          <w:bCs/>
        </w:rPr>
        <w:t>доброволните</w:t>
      </w:r>
      <w:proofErr w:type="spellEnd"/>
      <w:r w:rsidRPr="004973F9">
        <w:rPr>
          <w:rFonts w:asciiTheme="minorHAnsi" w:eastAsiaTheme="minorHAnsi" w:hAnsiTheme="minorHAnsi" w:cstheme="minorBidi"/>
          <w:b/>
          <w:bCs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  <w:b/>
          <w:bCs/>
        </w:rPr>
        <w:t>пенсионни</w:t>
      </w:r>
      <w:proofErr w:type="spellEnd"/>
      <w:r w:rsidRPr="004973F9">
        <w:rPr>
          <w:rFonts w:asciiTheme="minorHAnsi" w:eastAsiaTheme="minorHAnsi" w:hAnsiTheme="minorHAnsi" w:cstheme="minorBidi"/>
          <w:b/>
          <w:bCs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  <w:b/>
          <w:bCs/>
        </w:rPr>
        <w:t>фондове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– 370 </w:t>
      </w:r>
      <w:proofErr w:type="spellStart"/>
      <w:r w:rsidRPr="004973F9">
        <w:rPr>
          <w:rFonts w:asciiTheme="minorHAnsi" w:eastAsiaTheme="minorHAnsi" w:hAnsiTheme="minorHAnsi" w:cstheme="minorBidi"/>
        </w:rPr>
        <w:t>броя</w:t>
      </w:r>
      <w:proofErr w:type="spellEnd"/>
      <w:r w:rsidRPr="004973F9">
        <w:rPr>
          <w:rFonts w:asciiTheme="minorHAnsi" w:eastAsiaTheme="minorHAnsi" w:hAnsiTheme="minorHAnsi" w:cstheme="minorBidi"/>
        </w:rPr>
        <w:t>.</w:t>
      </w:r>
      <w:proofErr w:type="gramEnd"/>
    </w:p>
    <w:p w:rsidR="003A67E9" w:rsidRPr="004973F9" w:rsidRDefault="003A67E9" w:rsidP="003A67E9">
      <w:pPr>
        <w:pStyle w:val="NormalWeb"/>
        <w:rPr>
          <w:rFonts w:asciiTheme="minorHAnsi" w:eastAsiaTheme="minorHAnsi" w:hAnsiTheme="minorHAnsi" w:cstheme="minorBidi"/>
        </w:rPr>
      </w:pPr>
      <w:proofErr w:type="spellStart"/>
      <w:r w:rsidRPr="004973F9">
        <w:rPr>
          <w:rFonts w:asciiTheme="minorHAnsi" w:eastAsiaTheme="minorHAnsi" w:hAnsiTheme="minorHAnsi" w:cstheme="minorBidi"/>
        </w:rPr>
        <w:t>Относителният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дял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на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лицата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, </w:t>
      </w:r>
      <w:proofErr w:type="spellStart"/>
      <w:r w:rsidRPr="004973F9">
        <w:rPr>
          <w:rFonts w:asciiTheme="minorHAnsi" w:eastAsiaTheme="minorHAnsi" w:hAnsiTheme="minorHAnsi" w:cstheme="minorBidi"/>
        </w:rPr>
        <w:t>променили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участието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си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спрямо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средния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брой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осигурени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лица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в </w:t>
      </w:r>
      <w:proofErr w:type="spellStart"/>
      <w:r w:rsidRPr="004973F9">
        <w:rPr>
          <w:rFonts w:asciiTheme="minorHAnsi" w:eastAsiaTheme="minorHAnsi" w:hAnsiTheme="minorHAnsi" w:cstheme="minorBidi"/>
        </w:rPr>
        <w:t>универсалните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пенсионни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фондове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, е 1,21 </w:t>
      </w:r>
      <w:proofErr w:type="spellStart"/>
      <w:r w:rsidRPr="004973F9">
        <w:rPr>
          <w:rFonts w:asciiTheme="minorHAnsi" w:eastAsiaTheme="minorHAnsi" w:hAnsiTheme="minorHAnsi" w:cstheme="minorBidi"/>
        </w:rPr>
        <w:t>на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сто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, в </w:t>
      </w:r>
      <w:proofErr w:type="spellStart"/>
      <w:r w:rsidRPr="004973F9">
        <w:rPr>
          <w:rFonts w:asciiTheme="minorHAnsi" w:eastAsiaTheme="minorHAnsi" w:hAnsiTheme="minorHAnsi" w:cstheme="minorBidi"/>
        </w:rPr>
        <w:t>професионалните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– 0,98 </w:t>
      </w:r>
      <w:proofErr w:type="spellStart"/>
      <w:r w:rsidRPr="004973F9">
        <w:rPr>
          <w:rFonts w:asciiTheme="minorHAnsi" w:eastAsiaTheme="minorHAnsi" w:hAnsiTheme="minorHAnsi" w:cstheme="minorBidi"/>
        </w:rPr>
        <w:t>на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сто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и в </w:t>
      </w:r>
      <w:proofErr w:type="spellStart"/>
      <w:r w:rsidRPr="004973F9">
        <w:rPr>
          <w:rFonts w:asciiTheme="minorHAnsi" w:eastAsiaTheme="minorHAnsi" w:hAnsiTheme="minorHAnsi" w:cstheme="minorBidi"/>
        </w:rPr>
        <w:t>доброволните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пенсионни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фондове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– 0,06 </w:t>
      </w:r>
      <w:proofErr w:type="spellStart"/>
      <w:r w:rsidRPr="004973F9">
        <w:rPr>
          <w:rFonts w:asciiTheme="minorHAnsi" w:eastAsiaTheme="minorHAnsi" w:hAnsiTheme="minorHAnsi" w:cstheme="minorBidi"/>
        </w:rPr>
        <w:t>на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сто</w:t>
      </w:r>
      <w:proofErr w:type="spellEnd"/>
      <w:r w:rsidRPr="004973F9">
        <w:rPr>
          <w:rFonts w:asciiTheme="minorHAnsi" w:eastAsiaTheme="minorHAnsi" w:hAnsiTheme="minorHAnsi" w:cstheme="minorBidi"/>
        </w:rPr>
        <w:t>.</w:t>
      </w:r>
    </w:p>
    <w:p w:rsidR="003A67E9" w:rsidRPr="004973F9" w:rsidRDefault="003A67E9" w:rsidP="003A67E9">
      <w:pPr>
        <w:pStyle w:val="NormalWeb"/>
        <w:rPr>
          <w:rFonts w:asciiTheme="minorHAnsi" w:eastAsiaTheme="minorHAnsi" w:hAnsiTheme="minorHAnsi" w:cstheme="minorBidi"/>
        </w:rPr>
      </w:pPr>
      <w:proofErr w:type="spellStart"/>
      <w:r w:rsidRPr="004973F9">
        <w:rPr>
          <w:rFonts w:asciiTheme="minorHAnsi" w:eastAsiaTheme="minorHAnsi" w:hAnsiTheme="minorHAnsi" w:cstheme="minorBidi"/>
        </w:rPr>
        <w:t>Общата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сума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на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прехвърлените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средства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на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осигурени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лица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с </w:t>
      </w:r>
      <w:proofErr w:type="spellStart"/>
      <w:r w:rsidRPr="004973F9">
        <w:rPr>
          <w:rFonts w:asciiTheme="minorHAnsi" w:eastAsiaTheme="minorHAnsi" w:hAnsiTheme="minorHAnsi" w:cstheme="minorBidi"/>
        </w:rPr>
        <w:t>променено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участие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, </w:t>
      </w:r>
      <w:proofErr w:type="spellStart"/>
      <w:r w:rsidRPr="004973F9">
        <w:rPr>
          <w:rFonts w:asciiTheme="minorHAnsi" w:eastAsiaTheme="minorHAnsi" w:hAnsiTheme="minorHAnsi" w:cstheme="minorBidi"/>
        </w:rPr>
        <w:t>подали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заявления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през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третото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тримесечие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на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годината</w:t>
      </w:r>
      <w:proofErr w:type="spellEnd"/>
      <w:r w:rsidRPr="004973F9">
        <w:rPr>
          <w:rFonts w:asciiTheme="minorHAnsi" w:eastAsiaTheme="minorHAnsi" w:hAnsiTheme="minorHAnsi" w:cstheme="minorBidi"/>
        </w:rPr>
        <w:t>, е 118</w:t>
      </w:r>
      <w:proofErr w:type="gramStart"/>
      <w:r w:rsidRPr="004973F9">
        <w:rPr>
          <w:rFonts w:asciiTheme="minorHAnsi" w:eastAsiaTheme="minorHAnsi" w:hAnsiTheme="minorHAnsi" w:cstheme="minorBidi"/>
        </w:rPr>
        <w:t>,9</w:t>
      </w:r>
      <w:proofErr w:type="gram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млн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. </w:t>
      </w:r>
      <w:proofErr w:type="spellStart"/>
      <w:proofErr w:type="gramStart"/>
      <w:r w:rsidRPr="004973F9">
        <w:rPr>
          <w:rFonts w:asciiTheme="minorHAnsi" w:eastAsiaTheme="minorHAnsi" w:hAnsiTheme="minorHAnsi" w:cstheme="minorBidi"/>
        </w:rPr>
        <w:t>лв</w:t>
      </w:r>
      <w:proofErr w:type="spellEnd"/>
      <w:r w:rsidRPr="004973F9">
        <w:rPr>
          <w:rFonts w:asciiTheme="minorHAnsi" w:eastAsiaTheme="minorHAnsi" w:hAnsiTheme="minorHAnsi" w:cstheme="minorBidi"/>
        </w:rPr>
        <w:t>.,</w:t>
      </w:r>
      <w:proofErr w:type="gramEnd"/>
      <w:r w:rsidRPr="004973F9">
        <w:rPr>
          <w:rFonts w:asciiTheme="minorHAnsi" w:eastAsiaTheme="minorHAnsi" w:hAnsiTheme="minorHAnsi" w:cstheme="minorBidi"/>
        </w:rPr>
        <w:t xml:space="preserve"> в т. ч. 106,2 </w:t>
      </w:r>
      <w:proofErr w:type="spellStart"/>
      <w:r w:rsidRPr="004973F9">
        <w:rPr>
          <w:rFonts w:asciiTheme="minorHAnsi" w:eastAsiaTheme="minorHAnsi" w:hAnsiTheme="minorHAnsi" w:cstheme="minorBidi"/>
        </w:rPr>
        <w:t>млн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. </w:t>
      </w:r>
      <w:proofErr w:type="spellStart"/>
      <w:proofErr w:type="gramStart"/>
      <w:r w:rsidRPr="004973F9">
        <w:rPr>
          <w:rFonts w:asciiTheme="minorHAnsi" w:eastAsiaTheme="minorHAnsi" w:hAnsiTheme="minorHAnsi" w:cstheme="minorBidi"/>
        </w:rPr>
        <w:t>лв</w:t>
      </w:r>
      <w:proofErr w:type="spellEnd"/>
      <w:proofErr w:type="gramEnd"/>
      <w:r w:rsidRPr="004973F9">
        <w:rPr>
          <w:rFonts w:asciiTheme="minorHAnsi" w:eastAsiaTheme="minorHAnsi" w:hAnsiTheme="minorHAnsi" w:cstheme="minorBidi"/>
        </w:rPr>
        <w:t xml:space="preserve">. </w:t>
      </w:r>
      <w:proofErr w:type="gramStart"/>
      <w:r w:rsidRPr="004973F9">
        <w:rPr>
          <w:rFonts w:asciiTheme="minorHAnsi" w:eastAsiaTheme="minorHAnsi" w:hAnsiTheme="minorHAnsi" w:cstheme="minorBidi"/>
        </w:rPr>
        <w:t>в</w:t>
      </w:r>
      <w:proofErr w:type="gram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универсалните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фондове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, 11, 9 </w:t>
      </w:r>
      <w:proofErr w:type="spellStart"/>
      <w:r w:rsidRPr="004973F9">
        <w:rPr>
          <w:rFonts w:asciiTheme="minorHAnsi" w:eastAsiaTheme="minorHAnsi" w:hAnsiTheme="minorHAnsi" w:cstheme="minorBidi"/>
        </w:rPr>
        <w:t>млн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. </w:t>
      </w:r>
      <w:proofErr w:type="spellStart"/>
      <w:proofErr w:type="gramStart"/>
      <w:r w:rsidRPr="004973F9">
        <w:rPr>
          <w:rFonts w:asciiTheme="minorHAnsi" w:eastAsiaTheme="minorHAnsi" w:hAnsiTheme="minorHAnsi" w:cstheme="minorBidi"/>
        </w:rPr>
        <w:t>лв</w:t>
      </w:r>
      <w:proofErr w:type="spellEnd"/>
      <w:proofErr w:type="gramEnd"/>
      <w:r w:rsidRPr="004973F9">
        <w:rPr>
          <w:rFonts w:asciiTheme="minorHAnsi" w:eastAsiaTheme="minorHAnsi" w:hAnsiTheme="minorHAnsi" w:cstheme="minorBidi"/>
        </w:rPr>
        <w:t xml:space="preserve">. </w:t>
      </w:r>
      <w:proofErr w:type="gramStart"/>
      <w:r w:rsidRPr="004973F9">
        <w:rPr>
          <w:rFonts w:asciiTheme="minorHAnsi" w:eastAsiaTheme="minorHAnsi" w:hAnsiTheme="minorHAnsi" w:cstheme="minorBidi"/>
        </w:rPr>
        <w:t>в</w:t>
      </w:r>
      <w:proofErr w:type="gram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професионалните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и 921,7 </w:t>
      </w:r>
      <w:proofErr w:type="spellStart"/>
      <w:r w:rsidRPr="004973F9">
        <w:rPr>
          <w:rFonts w:asciiTheme="minorHAnsi" w:eastAsiaTheme="minorHAnsi" w:hAnsiTheme="minorHAnsi" w:cstheme="minorBidi"/>
        </w:rPr>
        <w:t>хил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. </w:t>
      </w:r>
      <w:proofErr w:type="spellStart"/>
      <w:proofErr w:type="gramStart"/>
      <w:r w:rsidRPr="004973F9">
        <w:rPr>
          <w:rFonts w:asciiTheme="minorHAnsi" w:eastAsiaTheme="minorHAnsi" w:hAnsiTheme="minorHAnsi" w:cstheme="minorBidi"/>
        </w:rPr>
        <w:t>лв</w:t>
      </w:r>
      <w:proofErr w:type="spellEnd"/>
      <w:proofErr w:type="gramEnd"/>
      <w:r w:rsidRPr="004973F9">
        <w:rPr>
          <w:rFonts w:asciiTheme="minorHAnsi" w:eastAsiaTheme="minorHAnsi" w:hAnsiTheme="minorHAnsi" w:cstheme="minorBidi"/>
        </w:rPr>
        <w:t xml:space="preserve">. </w:t>
      </w:r>
      <w:proofErr w:type="gramStart"/>
      <w:r w:rsidRPr="004973F9">
        <w:rPr>
          <w:rFonts w:asciiTheme="minorHAnsi" w:eastAsiaTheme="minorHAnsi" w:hAnsiTheme="minorHAnsi" w:cstheme="minorBidi"/>
        </w:rPr>
        <w:t>в</w:t>
      </w:r>
      <w:proofErr w:type="gram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доброволните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фондове</w:t>
      </w:r>
      <w:proofErr w:type="spellEnd"/>
      <w:r w:rsidRPr="004973F9">
        <w:rPr>
          <w:rFonts w:asciiTheme="minorHAnsi" w:eastAsiaTheme="minorHAnsi" w:hAnsiTheme="minorHAnsi" w:cstheme="minorBidi"/>
        </w:rPr>
        <w:t>.</w:t>
      </w:r>
    </w:p>
    <w:p w:rsidR="003A67E9" w:rsidRDefault="003A67E9" w:rsidP="003A67E9">
      <w:pPr>
        <w:pStyle w:val="NormalWeb"/>
        <w:rPr>
          <w:rFonts w:asciiTheme="minorHAnsi" w:eastAsiaTheme="minorHAnsi" w:hAnsiTheme="minorHAnsi" w:cstheme="minorBidi"/>
          <w:lang w:val="bg-BG"/>
        </w:rPr>
      </w:pPr>
      <w:proofErr w:type="spellStart"/>
      <w:r w:rsidRPr="004973F9">
        <w:rPr>
          <w:rFonts w:asciiTheme="minorHAnsi" w:eastAsiaTheme="minorHAnsi" w:hAnsiTheme="minorHAnsi" w:cstheme="minorBidi"/>
        </w:rPr>
        <w:t>Общият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размер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на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прехвърлените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средства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в </w:t>
      </w:r>
      <w:proofErr w:type="spellStart"/>
      <w:r w:rsidRPr="004973F9">
        <w:rPr>
          <w:rFonts w:asciiTheme="minorHAnsi" w:eastAsiaTheme="minorHAnsi" w:hAnsiTheme="minorHAnsi" w:cstheme="minorBidi"/>
        </w:rPr>
        <w:t>сравнение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с </w:t>
      </w:r>
      <w:proofErr w:type="spellStart"/>
      <w:r w:rsidRPr="004973F9">
        <w:rPr>
          <w:rFonts w:asciiTheme="minorHAnsi" w:eastAsiaTheme="minorHAnsi" w:hAnsiTheme="minorHAnsi" w:cstheme="minorBidi"/>
        </w:rPr>
        <w:t>второто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тримесечие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на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2017 г. е </w:t>
      </w:r>
      <w:proofErr w:type="spellStart"/>
      <w:r w:rsidRPr="004973F9">
        <w:rPr>
          <w:rFonts w:asciiTheme="minorHAnsi" w:eastAsiaTheme="minorHAnsi" w:hAnsiTheme="minorHAnsi" w:cstheme="minorBidi"/>
        </w:rPr>
        <w:t>намалял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с 14</w:t>
      </w:r>
      <w:proofErr w:type="gramStart"/>
      <w:r w:rsidRPr="004973F9">
        <w:rPr>
          <w:rFonts w:asciiTheme="minorHAnsi" w:eastAsiaTheme="minorHAnsi" w:hAnsiTheme="minorHAnsi" w:cstheme="minorBidi"/>
        </w:rPr>
        <w:t>,8</w:t>
      </w:r>
      <w:proofErr w:type="gram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млн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. </w:t>
      </w:r>
      <w:proofErr w:type="spellStart"/>
      <w:proofErr w:type="gramStart"/>
      <w:r w:rsidRPr="004973F9">
        <w:rPr>
          <w:rFonts w:asciiTheme="minorHAnsi" w:eastAsiaTheme="minorHAnsi" w:hAnsiTheme="minorHAnsi" w:cstheme="minorBidi"/>
        </w:rPr>
        <w:t>лв</w:t>
      </w:r>
      <w:proofErr w:type="spellEnd"/>
      <w:r w:rsidRPr="004973F9">
        <w:rPr>
          <w:rFonts w:asciiTheme="minorHAnsi" w:eastAsiaTheme="minorHAnsi" w:hAnsiTheme="minorHAnsi" w:cstheme="minorBidi"/>
        </w:rPr>
        <w:t>.,</w:t>
      </w:r>
      <w:proofErr w:type="gram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или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с 11,07 </w:t>
      </w:r>
      <w:proofErr w:type="spellStart"/>
      <w:r w:rsidRPr="004973F9">
        <w:rPr>
          <w:rFonts w:asciiTheme="minorHAnsi" w:eastAsiaTheme="minorHAnsi" w:hAnsiTheme="minorHAnsi" w:cstheme="minorBidi"/>
        </w:rPr>
        <w:t>на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сто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. </w:t>
      </w:r>
      <w:proofErr w:type="spellStart"/>
      <w:r w:rsidRPr="004973F9">
        <w:rPr>
          <w:rFonts w:asciiTheme="minorHAnsi" w:eastAsiaTheme="minorHAnsi" w:hAnsiTheme="minorHAnsi" w:cstheme="minorBidi"/>
        </w:rPr>
        <w:t>Относителният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дял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на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прехвърлените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средства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спрямо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средния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размер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на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нетните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активи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на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универсалните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пенсионни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фондове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, е 1,07 </w:t>
      </w:r>
      <w:proofErr w:type="spellStart"/>
      <w:r w:rsidRPr="004973F9">
        <w:rPr>
          <w:rFonts w:asciiTheme="minorHAnsi" w:eastAsiaTheme="minorHAnsi" w:hAnsiTheme="minorHAnsi" w:cstheme="minorBidi"/>
        </w:rPr>
        <w:t>на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сто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, </w:t>
      </w:r>
      <w:proofErr w:type="spellStart"/>
      <w:r w:rsidRPr="004973F9">
        <w:rPr>
          <w:rFonts w:asciiTheme="minorHAnsi" w:eastAsiaTheme="minorHAnsi" w:hAnsiTheme="minorHAnsi" w:cstheme="minorBidi"/>
        </w:rPr>
        <w:t>на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професионалните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– 1,17 </w:t>
      </w:r>
      <w:proofErr w:type="spellStart"/>
      <w:r w:rsidRPr="004973F9">
        <w:rPr>
          <w:rFonts w:asciiTheme="minorHAnsi" w:eastAsiaTheme="minorHAnsi" w:hAnsiTheme="minorHAnsi" w:cstheme="minorBidi"/>
        </w:rPr>
        <w:t>на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сто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и </w:t>
      </w:r>
      <w:proofErr w:type="spellStart"/>
      <w:r w:rsidRPr="004973F9">
        <w:rPr>
          <w:rFonts w:asciiTheme="minorHAnsi" w:eastAsiaTheme="minorHAnsi" w:hAnsiTheme="minorHAnsi" w:cstheme="minorBidi"/>
        </w:rPr>
        <w:t>на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доброволните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пенсионни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фондове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– 0,09 </w:t>
      </w:r>
      <w:proofErr w:type="spellStart"/>
      <w:r w:rsidRPr="004973F9">
        <w:rPr>
          <w:rFonts w:asciiTheme="minorHAnsi" w:eastAsiaTheme="minorHAnsi" w:hAnsiTheme="minorHAnsi" w:cstheme="minorBidi"/>
        </w:rPr>
        <w:t>на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сто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. </w:t>
      </w:r>
      <w:proofErr w:type="spellStart"/>
      <w:r w:rsidRPr="004973F9">
        <w:rPr>
          <w:rFonts w:asciiTheme="minorHAnsi" w:eastAsiaTheme="minorHAnsi" w:hAnsiTheme="minorHAnsi" w:cstheme="minorBidi"/>
        </w:rPr>
        <w:t>Средният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размер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на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прехвърлените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средства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на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едно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осигурено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лице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, </w:t>
      </w:r>
      <w:proofErr w:type="spellStart"/>
      <w:r w:rsidRPr="004973F9">
        <w:rPr>
          <w:rFonts w:asciiTheme="minorHAnsi" w:eastAsiaTheme="minorHAnsi" w:hAnsiTheme="minorHAnsi" w:cstheme="minorBidi"/>
        </w:rPr>
        <w:t>променило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участието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си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през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третото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тримесечие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на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2017 </w:t>
      </w:r>
      <w:proofErr w:type="gramStart"/>
      <w:r w:rsidRPr="004973F9">
        <w:rPr>
          <w:rFonts w:asciiTheme="minorHAnsi" w:eastAsiaTheme="minorHAnsi" w:hAnsiTheme="minorHAnsi" w:cstheme="minorBidi"/>
        </w:rPr>
        <w:t>г.,</w:t>
      </w:r>
      <w:proofErr w:type="gramEnd"/>
      <w:r w:rsidRPr="004973F9">
        <w:rPr>
          <w:rFonts w:asciiTheme="minorHAnsi" w:eastAsiaTheme="minorHAnsi" w:hAnsiTheme="minorHAnsi" w:cstheme="minorBidi"/>
        </w:rPr>
        <w:t xml:space="preserve"> е 2 526,62 </w:t>
      </w:r>
      <w:proofErr w:type="spellStart"/>
      <w:r w:rsidRPr="004973F9">
        <w:rPr>
          <w:rFonts w:asciiTheme="minorHAnsi" w:eastAsiaTheme="minorHAnsi" w:hAnsiTheme="minorHAnsi" w:cstheme="minorBidi"/>
        </w:rPr>
        <w:t>лв</w:t>
      </w:r>
      <w:proofErr w:type="spellEnd"/>
      <w:r w:rsidRPr="004973F9">
        <w:rPr>
          <w:rFonts w:asciiTheme="minorHAnsi" w:eastAsiaTheme="minorHAnsi" w:hAnsiTheme="minorHAnsi" w:cstheme="minorBidi"/>
        </w:rPr>
        <w:t>.</w:t>
      </w:r>
    </w:p>
    <w:p w:rsidR="003A67E9" w:rsidRPr="004973F9" w:rsidRDefault="003A67E9" w:rsidP="003A67E9">
      <w:pPr>
        <w:pStyle w:val="NormalWeb"/>
        <w:rPr>
          <w:rFonts w:asciiTheme="minorHAnsi" w:eastAsiaTheme="minorHAnsi" w:hAnsiTheme="minorHAnsi" w:cstheme="minorBidi"/>
        </w:rPr>
      </w:pPr>
      <w:proofErr w:type="spellStart"/>
      <w:proofErr w:type="gramStart"/>
      <w:r w:rsidRPr="004973F9">
        <w:rPr>
          <w:rFonts w:asciiTheme="minorHAnsi" w:eastAsiaTheme="minorHAnsi" w:hAnsiTheme="minorHAnsi" w:cstheme="minorBidi"/>
          <w:b/>
          <w:bCs/>
        </w:rPr>
        <w:t>Деветмесечие</w:t>
      </w:r>
      <w:proofErr w:type="spellEnd"/>
      <w:r w:rsidRPr="004973F9">
        <w:rPr>
          <w:rFonts w:asciiTheme="minorHAnsi" w:eastAsiaTheme="minorHAnsi" w:hAnsiTheme="minorHAnsi" w:cstheme="minorBidi"/>
          <w:b/>
          <w:bCs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  <w:b/>
          <w:bCs/>
        </w:rPr>
        <w:t>на</w:t>
      </w:r>
      <w:proofErr w:type="spellEnd"/>
      <w:r w:rsidRPr="004973F9">
        <w:rPr>
          <w:rFonts w:asciiTheme="minorHAnsi" w:eastAsiaTheme="minorHAnsi" w:hAnsiTheme="minorHAnsi" w:cstheme="minorBidi"/>
          <w:b/>
          <w:bCs/>
        </w:rPr>
        <w:t xml:space="preserve"> 2017 г.</w:t>
      </w:r>
      <w:proofErr w:type="gramEnd"/>
    </w:p>
    <w:p w:rsidR="003A67E9" w:rsidRPr="004973F9" w:rsidRDefault="003A67E9" w:rsidP="003A67E9">
      <w:pPr>
        <w:pStyle w:val="NormalWeb"/>
        <w:rPr>
          <w:rFonts w:asciiTheme="minorHAnsi" w:eastAsiaTheme="minorHAnsi" w:hAnsiTheme="minorHAnsi" w:cstheme="minorBidi"/>
        </w:rPr>
      </w:pPr>
      <w:proofErr w:type="spellStart"/>
      <w:r w:rsidRPr="004973F9">
        <w:rPr>
          <w:rFonts w:asciiTheme="minorHAnsi" w:eastAsiaTheme="minorHAnsi" w:hAnsiTheme="minorHAnsi" w:cstheme="minorBidi"/>
        </w:rPr>
        <w:t>Осигурените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лица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, </w:t>
      </w:r>
      <w:proofErr w:type="spellStart"/>
      <w:r w:rsidRPr="004973F9">
        <w:rPr>
          <w:rFonts w:asciiTheme="minorHAnsi" w:eastAsiaTheme="minorHAnsi" w:hAnsiTheme="minorHAnsi" w:cstheme="minorBidi"/>
        </w:rPr>
        <w:t>възползвали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се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от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правото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си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за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промяна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на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участие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и </w:t>
      </w:r>
      <w:proofErr w:type="spellStart"/>
      <w:r w:rsidRPr="004973F9">
        <w:rPr>
          <w:rFonts w:asciiTheme="minorHAnsi" w:eastAsiaTheme="minorHAnsi" w:hAnsiTheme="minorHAnsi" w:cstheme="minorBidi"/>
        </w:rPr>
        <w:t>прехвърляне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на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средства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от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индивидуалните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партиди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през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деветмесечието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на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2017 </w:t>
      </w:r>
      <w:proofErr w:type="gramStart"/>
      <w:r w:rsidRPr="004973F9">
        <w:rPr>
          <w:rFonts w:asciiTheme="minorHAnsi" w:eastAsiaTheme="minorHAnsi" w:hAnsiTheme="minorHAnsi" w:cstheme="minorBidi"/>
        </w:rPr>
        <w:t>г.,</w:t>
      </w:r>
      <w:proofErr w:type="gram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са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общо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148 958. </w:t>
      </w:r>
      <w:proofErr w:type="spellStart"/>
      <w:r w:rsidRPr="004973F9">
        <w:rPr>
          <w:rFonts w:asciiTheme="minorHAnsi" w:eastAsiaTheme="minorHAnsi" w:hAnsiTheme="minorHAnsi" w:cstheme="minorBidi"/>
        </w:rPr>
        <w:t>Относителният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дял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на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лицата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, </w:t>
      </w:r>
      <w:proofErr w:type="spellStart"/>
      <w:r w:rsidRPr="004973F9">
        <w:rPr>
          <w:rFonts w:asciiTheme="minorHAnsi" w:eastAsiaTheme="minorHAnsi" w:hAnsiTheme="minorHAnsi" w:cstheme="minorBidi"/>
        </w:rPr>
        <w:t>променили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участието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си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през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периода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спрямо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средния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брой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осигурени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лица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в </w:t>
      </w:r>
      <w:proofErr w:type="spellStart"/>
      <w:r w:rsidRPr="004973F9">
        <w:rPr>
          <w:rFonts w:asciiTheme="minorHAnsi" w:eastAsiaTheme="minorHAnsi" w:hAnsiTheme="minorHAnsi" w:cstheme="minorBidi"/>
        </w:rPr>
        <w:t>универсалните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пенсионни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фондове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, е 3,84 </w:t>
      </w:r>
      <w:proofErr w:type="spellStart"/>
      <w:r w:rsidRPr="004973F9">
        <w:rPr>
          <w:rFonts w:asciiTheme="minorHAnsi" w:eastAsiaTheme="minorHAnsi" w:hAnsiTheme="minorHAnsi" w:cstheme="minorBidi"/>
        </w:rPr>
        <w:t>на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сто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, в </w:t>
      </w:r>
      <w:proofErr w:type="spellStart"/>
      <w:r w:rsidRPr="004973F9">
        <w:rPr>
          <w:rFonts w:asciiTheme="minorHAnsi" w:eastAsiaTheme="minorHAnsi" w:hAnsiTheme="minorHAnsi" w:cstheme="minorBidi"/>
        </w:rPr>
        <w:t>професионалните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– 3,20 </w:t>
      </w:r>
      <w:proofErr w:type="spellStart"/>
      <w:r w:rsidRPr="004973F9">
        <w:rPr>
          <w:rFonts w:asciiTheme="minorHAnsi" w:eastAsiaTheme="minorHAnsi" w:hAnsiTheme="minorHAnsi" w:cstheme="minorBidi"/>
        </w:rPr>
        <w:t>на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сто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и в </w:t>
      </w:r>
      <w:proofErr w:type="spellStart"/>
      <w:r w:rsidRPr="004973F9">
        <w:rPr>
          <w:rFonts w:asciiTheme="minorHAnsi" w:eastAsiaTheme="minorHAnsi" w:hAnsiTheme="minorHAnsi" w:cstheme="minorBidi"/>
        </w:rPr>
        <w:t>доброволните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пенсионни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фондове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– 0,18 </w:t>
      </w:r>
      <w:proofErr w:type="spellStart"/>
      <w:r w:rsidRPr="004973F9">
        <w:rPr>
          <w:rFonts w:asciiTheme="minorHAnsi" w:eastAsiaTheme="minorHAnsi" w:hAnsiTheme="minorHAnsi" w:cstheme="minorBidi"/>
        </w:rPr>
        <w:t>на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сто</w:t>
      </w:r>
      <w:proofErr w:type="spellEnd"/>
      <w:r w:rsidRPr="004973F9">
        <w:rPr>
          <w:rFonts w:asciiTheme="minorHAnsi" w:eastAsiaTheme="minorHAnsi" w:hAnsiTheme="minorHAnsi" w:cstheme="minorBidi"/>
        </w:rPr>
        <w:t>.</w:t>
      </w:r>
    </w:p>
    <w:p w:rsidR="003A67E9" w:rsidRPr="004973F9" w:rsidRDefault="003A67E9" w:rsidP="003A67E9">
      <w:pPr>
        <w:pStyle w:val="NormalWeb"/>
        <w:rPr>
          <w:rFonts w:asciiTheme="minorHAnsi" w:eastAsiaTheme="minorHAnsi" w:hAnsiTheme="minorHAnsi" w:cstheme="minorBidi"/>
        </w:rPr>
      </w:pPr>
      <w:proofErr w:type="spellStart"/>
      <w:r w:rsidRPr="004973F9">
        <w:rPr>
          <w:rFonts w:asciiTheme="minorHAnsi" w:eastAsiaTheme="minorHAnsi" w:hAnsiTheme="minorHAnsi" w:cstheme="minorBidi"/>
        </w:rPr>
        <w:lastRenderedPageBreak/>
        <w:t>Общият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размер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на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прехвърлените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средства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през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деветмесечието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на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2017 г. </w:t>
      </w:r>
      <w:proofErr w:type="spellStart"/>
      <w:r w:rsidRPr="004973F9">
        <w:rPr>
          <w:rFonts w:asciiTheme="minorHAnsi" w:eastAsiaTheme="minorHAnsi" w:hAnsiTheme="minorHAnsi" w:cstheme="minorBidi"/>
        </w:rPr>
        <w:t>от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един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в </w:t>
      </w:r>
      <w:proofErr w:type="spellStart"/>
      <w:r w:rsidRPr="004973F9">
        <w:rPr>
          <w:rFonts w:asciiTheme="minorHAnsi" w:eastAsiaTheme="minorHAnsi" w:hAnsiTheme="minorHAnsi" w:cstheme="minorBidi"/>
        </w:rPr>
        <w:t>друг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съответен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фонд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е 381</w:t>
      </w:r>
      <w:proofErr w:type="gramStart"/>
      <w:r w:rsidRPr="004973F9">
        <w:rPr>
          <w:rFonts w:asciiTheme="minorHAnsi" w:eastAsiaTheme="minorHAnsi" w:hAnsiTheme="minorHAnsi" w:cstheme="minorBidi"/>
        </w:rPr>
        <w:t>,9</w:t>
      </w:r>
      <w:proofErr w:type="gram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млн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. </w:t>
      </w:r>
      <w:proofErr w:type="spellStart"/>
      <w:proofErr w:type="gramStart"/>
      <w:r w:rsidRPr="004973F9">
        <w:rPr>
          <w:rFonts w:asciiTheme="minorHAnsi" w:eastAsiaTheme="minorHAnsi" w:hAnsiTheme="minorHAnsi" w:cstheme="minorBidi"/>
        </w:rPr>
        <w:t>лв</w:t>
      </w:r>
      <w:proofErr w:type="spellEnd"/>
      <w:r w:rsidRPr="004973F9">
        <w:rPr>
          <w:rFonts w:asciiTheme="minorHAnsi" w:eastAsiaTheme="minorHAnsi" w:hAnsiTheme="minorHAnsi" w:cstheme="minorBidi"/>
        </w:rPr>
        <w:t>.,</w:t>
      </w:r>
      <w:proofErr w:type="gramEnd"/>
      <w:r w:rsidRPr="004973F9">
        <w:rPr>
          <w:rFonts w:asciiTheme="minorHAnsi" w:eastAsiaTheme="minorHAnsi" w:hAnsiTheme="minorHAnsi" w:cstheme="minorBidi"/>
        </w:rPr>
        <w:t xml:space="preserve"> в т. ч. 340,6 </w:t>
      </w:r>
      <w:proofErr w:type="spellStart"/>
      <w:r w:rsidRPr="004973F9">
        <w:rPr>
          <w:rFonts w:asciiTheme="minorHAnsi" w:eastAsiaTheme="minorHAnsi" w:hAnsiTheme="minorHAnsi" w:cstheme="minorBidi"/>
        </w:rPr>
        <w:t>млн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. </w:t>
      </w:r>
      <w:proofErr w:type="spellStart"/>
      <w:proofErr w:type="gramStart"/>
      <w:r w:rsidRPr="004973F9">
        <w:rPr>
          <w:rFonts w:asciiTheme="minorHAnsi" w:eastAsiaTheme="minorHAnsi" w:hAnsiTheme="minorHAnsi" w:cstheme="minorBidi"/>
        </w:rPr>
        <w:t>лв</w:t>
      </w:r>
      <w:proofErr w:type="spellEnd"/>
      <w:proofErr w:type="gramEnd"/>
      <w:r w:rsidRPr="004973F9">
        <w:rPr>
          <w:rFonts w:asciiTheme="minorHAnsi" w:eastAsiaTheme="minorHAnsi" w:hAnsiTheme="minorHAnsi" w:cstheme="minorBidi"/>
        </w:rPr>
        <w:t xml:space="preserve">. </w:t>
      </w:r>
      <w:proofErr w:type="gramStart"/>
      <w:r w:rsidRPr="004973F9">
        <w:rPr>
          <w:rFonts w:asciiTheme="minorHAnsi" w:eastAsiaTheme="minorHAnsi" w:hAnsiTheme="minorHAnsi" w:cstheme="minorBidi"/>
        </w:rPr>
        <w:t>в</w:t>
      </w:r>
      <w:proofErr w:type="gram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универсалните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фондове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, 38,4 </w:t>
      </w:r>
      <w:proofErr w:type="spellStart"/>
      <w:r w:rsidRPr="004973F9">
        <w:rPr>
          <w:rFonts w:asciiTheme="minorHAnsi" w:eastAsiaTheme="minorHAnsi" w:hAnsiTheme="minorHAnsi" w:cstheme="minorBidi"/>
        </w:rPr>
        <w:t>млн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. </w:t>
      </w:r>
      <w:proofErr w:type="spellStart"/>
      <w:proofErr w:type="gramStart"/>
      <w:r w:rsidRPr="004973F9">
        <w:rPr>
          <w:rFonts w:asciiTheme="minorHAnsi" w:eastAsiaTheme="minorHAnsi" w:hAnsiTheme="minorHAnsi" w:cstheme="minorBidi"/>
        </w:rPr>
        <w:t>лв</w:t>
      </w:r>
      <w:proofErr w:type="spellEnd"/>
      <w:proofErr w:type="gramEnd"/>
      <w:r w:rsidRPr="004973F9">
        <w:rPr>
          <w:rFonts w:asciiTheme="minorHAnsi" w:eastAsiaTheme="minorHAnsi" w:hAnsiTheme="minorHAnsi" w:cstheme="minorBidi"/>
        </w:rPr>
        <w:t xml:space="preserve">. </w:t>
      </w:r>
      <w:proofErr w:type="gramStart"/>
      <w:r w:rsidRPr="004973F9">
        <w:rPr>
          <w:rFonts w:asciiTheme="minorHAnsi" w:eastAsiaTheme="minorHAnsi" w:hAnsiTheme="minorHAnsi" w:cstheme="minorBidi"/>
        </w:rPr>
        <w:t>в</w:t>
      </w:r>
      <w:proofErr w:type="gram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професионалните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и 2,9 </w:t>
      </w:r>
      <w:proofErr w:type="spellStart"/>
      <w:r w:rsidRPr="004973F9">
        <w:rPr>
          <w:rFonts w:asciiTheme="minorHAnsi" w:eastAsiaTheme="minorHAnsi" w:hAnsiTheme="minorHAnsi" w:cstheme="minorBidi"/>
        </w:rPr>
        <w:t>млн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. </w:t>
      </w:r>
      <w:proofErr w:type="spellStart"/>
      <w:proofErr w:type="gramStart"/>
      <w:r w:rsidRPr="004973F9">
        <w:rPr>
          <w:rFonts w:asciiTheme="minorHAnsi" w:eastAsiaTheme="minorHAnsi" w:hAnsiTheme="minorHAnsi" w:cstheme="minorBidi"/>
        </w:rPr>
        <w:t>лв</w:t>
      </w:r>
      <w:proofErr w:type="spellEnd"/>
      <w:proofErr w:type="gramEnd"/>
      <w:r w:rsidRPr="004973F9">
        <w:rPr>
          <w:rFonts w:asciiTheme="minorHAnsi" w:eastAsiaTheme="minorHAnsi" w:hAnsiTheme="minorHAnsi" w:cstheme="minorBidi"/>
        </w:rPr>
        <w:t xml:space="preserve">. </w:t>
      </w:r>
      <w:proofErr w:type="gramStart"/>
      <w:r w:rsidRPr="004973F9">
        <w:rPr>
          <w:rFonts w:asciiTheme="minorHAnsi" w:eastAsiaTheme="minorHAnsi" w:hAnsiTheme="minorHAnsi" w:cstheme="minorBidi"/>
        </w:rPr>
        <w:t>в</w:t>
      </w:r>
      <w:proofErr w:type="gram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доброволните</w:t>
      </w:r>
      <w:proofErr w:type="spellEnd"/>
      <w:r w:rsidRPr="004973F9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4973F9">
        <w:rPr>
          <w:rFonts w:asciiTheme="minorHAnsi" w:eastAsiaTheme="minorHAnsi" w:hAnsiTheme="minorHAnsi" w:cstheme="minorBidi"/>
        </w:rPr>
        <w:t>фондове</w:t>
      </w:r>
      <w:proofErr w:type="spellEnd"/>
      <w:r w:rsidRPr="004973F9">
        <w:rPr>
          <w:rFonts w:asciiTheme="minorHAnsi" w:eastAsiaTheme="minorHAnsi" w:hAnsiTheme="minorHAnsi" w:cstheme="minorBidi"/>
        </w:rPr>
        <w:t>.</w:t>
      </w:r>
    </w:p>
    <w:p w:rsidR="0080620D" w:rsidRPr="003A67E9" w:rsidRDefault="003A67E9" w:rsidP="003A67E9">
      <w:proofErr w:type="spellStart"/>
      <w:r w:rsidRPr="004973F9">
        <w:t>Относителният</w:t>
      </w:r>
      <w:proofErr w:type="spellEnd"/>
      <w:r w:rsidRPr="004973F9">
        <w:t xml:space="preserve"> </w:t>
      </w:r>
      <w:proofErr w:type="spellStart"/>
      <w:r w:rsidRPr="004973F9">
        <w:t>дял</w:t>
      </w:r>
      <w:proofErr w:type="spellEnd"/>
      <w:r w:rsidRPr="004973F9">
        <w:t xml:space="preserve"> </w:t>
      </w:r>
      <w:proofErr w:type="spellStart"/>
      <w:r w:rsidRPr="004973F9">
        <w:t>на</w:t>
      </w:r>
      <w:proofErr w:type="spellEnd"/>
      <w:r w:rsidRPr="004973F9">
        <w:t xml:space="preserve"> </w:t>
      </w:r>
      <w:proofErr w:type="spellStart"/>
      <w:r w:rsidRPr="004973F9">
        <w:t>прехвърлените</w:t>
      </w:r>
      <w:proofErr w:type="spellEnd"/>
      <w:r w:rsidRPr="004973F9">
        <w:t xml:space="preserve"> </w:t>
      </w:r>
      <w:proofErr w:type="spellStart"/>
      <w:r w:rsidRPr="004973F9">
        <w:t>средства</w:t>
      </w:r>
      <w:proofErr w:type="spellEnd"/>
      <w:r w:rsidRPr="004973F9">
        <w:t xml:space="preserve">, </w:t>
      </w:r>
      <w:proofErr w:type="spellStart"/>
      <w:r w:rsidRPr="004973F9">
        <w:t>спрямо</w:t>
      </w:r>
      <w:proofErr w:type="spellEnd"/>
      <w:r w:rsidRPr="004973F9">
        <w:t xml:space="preserve"> </w:t>
      </w:r>
      <w:proofErr w:type="spellStart"/>
      <w:r w:rsidRPr="004973F9">
        <w:t>средния</w:t>
      </w:r>
      <w:proofErr w:type="spellEnd"/>
      <w:r w:rsidRPr="004973F9">
        <w:t xml:space="preserve"> </w:t>
      </w:r>
      <w:proofErr w:type="spellStart"/>
      <w:r w:rsidRPr="004973F9">
        <w:t>размер</w:t>
      </w:r>
      <w:proofErr w:type="spellEnd"/>
      <w:r w:rsidRPr="004973F9">
        <w:t xml:space="preserve"> </w:t>
      </w:r>
      <w:proofErr w:type="spellStart"/>
      <w:r w:rsidRPr="004973F9">
        <w:t>на</w:t>
      </w:r>
      <w:proofErr w:type="spellEnd"/>
      <w:r w:rsidRPr="004973F9">
        <w:t xml:space="preserve"> </w:t>
      </w:r>
      <w:proofErr w:type="spellStart"/>
      <w:r w:rsidRPr="004973F9">
        <w:t>нетните</w:t>
      </w:r>
      <w:proofErr w:type="spellEnd"/>
      <w:r w:rsidRPr="004973F9">
        <w:t xml:space="preserve"> </w:t>
      </w:r>
      <w:proofErr w:type="spellStart"/>
      <w:r w:rsidRPr="004973F9">
        <w:t>активи</w:t>
      </w:r>
      <w:proofErr w:type="spellEnd"/>
      <w:r w:rsidRPr="004973F9">
        <w:t xml:space="preserve"> </w:t>
      </w:r>
      <w:proofErr w:type="spellStart"/>
      <w:r w:rsidRPr="004973F9">
        <w:t>на</w:t>
      </w:r>
      <w:proofErr w:type="spellEnd"/>
      <w:r w:rsidRPr="004973F9">
        <w:t xml:space="preserve"> </w:t>
      </w:r>
      <w:proofErr w:type="spellStart"/>
      <w:r w:rsidRPr="004973F9">
        <w:t>универсалните</w:t>
      </w:r>
      <w:proofErr w:type="spellEnd"/>
      <w:r w:rsidRPr="004973F9">
        <w:t xml:space="preserve"> </w:t>
      </w:r>
      <w:proofErr w:type="spellStart"/>
      <w:r w:rsidRPr="004973F9">
        <w:t>пенсионни</w:t>
      </w:r>
      <w:proofErr w:type="spellEnd"/>
      <w:r w:rsidRPr="004973F9">
        <w:t xml:space="preserve"> </w:t>
      </w:r>
      <w:proofErr w:type="spellStart"/>
      <w:r w:rsidRPr="004973F9">
        <w:t>фондове</w:t>
      </w:r>
      <w:proofErr w:type="spellEnd"/>
      <w:r w:rsidRPr="004973F9">
        <w:t xml:space="preserve"> е 3,57 </w:t>
      </w:r>
      <w:proofErr w:type="spellStart"/>
      <w:r w:rsidRPr="004973F9">
        <w:t>на</w:t>
      </w:r>
      <w:proofErr w:type="spellEnd"/>
      <w:r w:rsidRPr="004973F9">
        <w:t xml:space="preserve"> </w:t>
      </w:r>
      <w:proofErr w:type="spellStart"/>
      <w:r w:rsidRPr="004973F9">
        <w:t>сто</w:t>
      </w:r>
      <w:proofErr w:type="spellEnd"/>
      <w:r w:rsidRPr="004973F9">
        <w:t xml:space="preserve">, </w:t>
      </w:r>
      <w:proofErr w:type="spellStart"/>
      <w:r w:rsidRPr="004973F9">
        <w:t>на</w:t>
      </w:r>
      <w:proofErr w:type="spellEnd"/>
      <w:r w:rsidRPr="004973F9">
        <w:t xml:space="preserve"> </w:t>
      </w:r>
      <w:proofErr w:type="spellStart"/>
      <w:r w:rsidRPr="004973F9">
        <w:t>професионалните</w:t>
      </w:r>
      <w:proofErr w:type="spellEnd"/>
      <w:r w:rsidRPr="004973F9">
        <w:t xml:space="preserve"> – 3,90 </w:t>
      </w:r>
      <w:proofErr w:type="spellStart"/>
      <w:r w:rsidRPr="004973F9">
        <w:t>на</w:t>
      </w:r>
      <w:proofErr w:type="spellEnd"/>
      <w:r w:rsidRPr="004973F9">
        <w:t xml:space="preserve"> </w:t>
      </w:r>
      <w:proofErr w:type="spellStart"/>
      <w:r w:rsidRPr="004973F9">
        <w:t>сто</w:t>
      </w:r>
      <w:proofErr w:type="spellEnd"/>
      <w:r w:rsidRPr="004973F9">
        <w:t xml:space="preserve"> и </w:t>
      </w:r>
      <w:proofErr w:type="spellStart"/>
      <w:r w:rsidRPr="004973F9">
        <w:t>на</w:t>
      </w:r>
      <w:proofErr w:type="spellEnd"/>
      <w:r w:rsidRPr="004973F9">
        <w:t xml:space="preserve"> </w:t>
      </w:r>
      <w:proofErr w:type="spellStart"/>
      <w:r w:rsidRPr="004973F9">
        <w:t>доброволните</w:t>
      </w:r>
      <w:proofErr w:type="spellEnd"/>
      <w:r w:rsidRPr="004973F9">
        <w:t xml:space="preserve"> </w:t>
      </w:r>
      <w:proofErr w:type="spellStart"/>
      <w:r w:rsidRPr="004973F9">
        <w:t>пенсионни</w:t>
      </w:r>
      <w:proofErr w:type="spellEnd"/>
      <w:r w:rsidRPr="004973F9">
        <w:t xml:space="preserve"> </w:t>
      </w:r>
      <w:proofErr w:type="spellStart"/>
      <w:r w:rsidRPr="004973F9">
        <w:t>фондове</w:t>
      </w:r>
      <w:proofErr w:type="spellEnd"/>
      <w:r w:rsidRPr="004973F9">
        <w:t xml:space="preserve"> – 0,29 </w:t>
      </w:r>
      <w:proofErr w:type="spellStart"/>
      <w:r w:rsidRPr="004973F9">
        <w:t>на</w:t>
      </w:r>
      <w:proofErr w:type="spellEnd"/>
      <w:r w:rsidRPr="004973F9">
        <w:t xml:space="preserve"> </w:t>
      </w:r>
      <w:proofErr w:type="spellStart"/>
      <w:r w:rsidRPr="004973F9">
        <w:t>сто</w:t>
      </w:r>
      <w:proofErr w:type="spellEnd"/>
      <w:r w:rsidRPr="004973F9">
        <w:t>.   </w:t>
      </w:r>
    </w:p>
    <w:sectPr w:rsidR="0080620D" w:rsidRPr="003A67E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FF"/>
    <w:rsid w:val="000768FF"/>
    <w:rsid w:val="003A67E9"/>
    <w:rsid w:val="0080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7E9"/>
  </w:style>
  <w:style w:type="paragraph" w:styleId="Heading2">
    <w:name w:val="heading 2"/>
    <w:basedOn w:val="Normal"/>
    <w:link w:val="Heading2Char"/>
    <w:uiPriority w:val="9"/>
    <w:qFormat/>
    <w:rsid w:val="003A67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67E9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A67E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3A6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7E9"/>
  </w:style>
  <w:style w:type="paragraph" w:styleId="Heading2">
    <w:name w:val="heading 2"/>
    <w:basedOn w:val="Normal"/>
    <w:link w:val="Heading2Char"/>
    <w:uiPriority w:val="9"/>
    <w:qFormat/>
    <w:rsid w:val="003A67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67E9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A67E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3A6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Anastasova, A. (Adelina)</dc:creator>
  <cp:lastModifiedBy>Anastasova, A. (Adelina)</cp:lastModifiedBy>
  <cp:revision>2</cp:revision>
  <cp:lastPrinted>2018-01-26T14:21:00Z</cp:lastPrinted>
  <dcterms:created xsi:type="dcterms:W3CDTF">2018-01-26T14:10:00Z</dcterms:created>
  <dcterms:modified xsi:type="dcterms:W3CDTF">2018-01-26T14:21:00Z</dcterms:modified>
</cp:coreProperties>
</file>